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B6F69" w:rsidRDefault="00832227" w14:paraId="57C560AB" w14:textId="77777777">
      <w:pPr>
        <w:spacing w:after="0"/>
        <w:jc w:val="right"/>
      </w:pPr>
      <w:r>
        <w:rPr>
          <w:noProof/>
        </w:rPr>
        <w:drawing>
          <wp:inline distT="0" distB="0" distL="0" distR="0" wp14:anchorId="30051D3F" wp14:editId="4F3FBC46">
            <wp:extent cx="2828925" cy="809625"/>
            <wp:effectExtent l="0" t="0" r="0" b="0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4A1A686C" w14:textId="77777777">
      <w:pPr>
        <w:spacing w:after="0"/>
        <w:ind w:right="369"/>
        <w:jc w:val="right"/>
      </w:pPr>
      <w:r>
        <w:rPr>
          <w:rFonts w:ascii="Times New Roman" w:hAnsi="Times New Roman" w:eastAsia="Times New Roman" w:cs="Times New Roman"/>
          <w:sz w:val="24"/>
        </w:rPr>
        <w:t>Minutes of a Monthly CREW Meeting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7224CB14" w14:textId="77777777">
      <w:pPr>
        <w:spacing w:after="0" w:line="248" w:lineRule="auto"/>
        <w:ind w:left="5725" w:firstLine="668"/>
      </w:pPr>
      <w:r>
        <w:rPr>
          <w:rFonts w:ascii="Arial" w:hAnsi="Arial" w:eastAsia="Arial" w:cs="Arial"/>
        </w:rPr>
        <w:t xml:space="preserve">Ozzie &amp; Peggy Mitchell Center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Arial" w:hAnsi="Arial" w:eastAsia="Arial" w:cs="Arial"/>
        </w:rPr>
        <w:t xml:space="preserve">172 S. Chicago Ave, Joliet IL 60436 </w:t>
      </w:r>
    </w:p>
    <w:p w:rsidR="00DB6F69" w:rsidRDefault="00832227" w14:paraId="088FA1ED" w14:textId="577453A1">
      <w:pPr>
        <w:spacing w:after="28"/>
        <w:ind w:right="305"/>
        <w:jc w:val="right"/>
      </w:pPr>
      <w:r>
        <w:rPr>
          <w:rFonts w:ascii="Arial" w:hAnsi="Arial" w:eastAsia="Arial" w:cs="Arial"/>
        </w:rPr>
        <w:t xml:space="preserve">Wednesday, </w:t>
      </w:r>
      <w:r w:rsidR="0050541F">
        <w:rPr>
          <w:rFonts w:ascii="Arial" w:hAnsi="Arial" w:eastAsia="Arial" w:cs="Arial"/>
        </w:rPr>
        <w:t>Oc</w:t>
      </w:r>
      <w:r>
        <w:rPr>
          <w:rFonts w:ascii="Arial" w:hAnsi="Arial" w:eastAsia="Arial" w:cs="Arial"/>
        </w:rPr>
        <w:t xml:space="preserve">t </w:t>
      </w:r>
      <w:r w:rsidR="0050541F">
        <w:rPr>
          <w:rFonts w:ascii="Arial" w:hAnsi="Arial" w:eastAsia="Arial" w:cs="Arial"/>
        </w:rPr>
        <w:t>15</w:t>
      </w:r>
      <w:r>
        <w:rPr>
          <w:rFonts w:ascii="Arial" w:hAnsi="Arial" w:eastAsia="Arial" w:cs="Arial"/>
        </w:rPr>
        <w:t>, 2025, 1:00 p.m.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0943A4B1" w14:textId="77777777">
      <w:pPr>
        <w:spacing w:after="0"/>
        <w:ind w:right="110"/>
        <w:jc w:val="right"/>
      </w:pP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0311D87F" w14:textId="77777777">
      <w:pPr>
        <w:spacing w:after="0"/>
        <w:ind w:right="110"/>
        <w:jc w:val="right"/>
      </w:pP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5EAB2A78" w14:textId="452FBB61">
      <w:pPr>
        <w:spacing w:after="3" w:line="261" w:lineRule="auto"/>
        <w:ind w:left="9" w:right="89" w:hanging="10"/>
      </w:pPr>
      <w:r w:rsidRPr="344D1CEC" w:rsidR="00832227">
        <w:rPr>
          <w:rFonts w:ascii="Times New Roman" w:hAnsi="Times New Roman" w:eastAsia="Times New Roman" w:cs="Times New Roman"/>
        </w:rPr>
        <w:t xml:space="preserve">The Community Response and Engagement Workgroup (CREW), being held at The Ozzie &amp; Peggy Mitchell Center, at 172 S. Chicago, Joliet, IL 60436, </w:t>
      </w:r>
      <w:r w:rsidRPr="344D1CEC" w:rsidR="3281C13F">
        <w:rPr>
          <w:rFonts w:ascii="Times New Roman" w:hAnsi="Times New Roman" w:eastAsia="Times New Roman" w:cs="Times New Roman"/>
        </w:rPr>
        <w:t>Dec</w:t>
      </w:r>
      <w:r w:rsidRPr="344D1CEC" w:rsidR="00832227">
        <w:rPr>
          <w:rFonts w:ascii="Times New Roman" w:hAnsi="Times New Roman" w:eastAsia="Times New Roman" w:cs="Times New Roman"/>
        </w:rPr>
        <w:t xml:space="preserve"> </w:t>
      </w:r>
      <w:r w:rsidRPr="344D1CEC" w:rsidR="00A63ACA">
        <w:rPr>
          <w:rFonts w:ascii="Times New Roman" w:hAnsi="Times New Roman" w:eastAsia="Times New Roman" w:cs="Times New Roman"/>
        </w:rPr>
        <w:t>1</w:t>
      </w:r>
      <w:r w:rsidRPr="344D1CEC" w:rsidR="2A6C900C">
        <w:rPr>
          <w:rFonts w:ascii="Times New Roman" w:hAnsi="Times New Roman" w:eastAsia="Times New Roman" w:cs="Times New Roman"/>
        </w:rPr>
        <w:t>7</w:t>
      </w:r>
      <w:r w:rsidRPr="344D1CEC" w:rsidR="00832227">
        <w:rPr>
          <w:rFonts w:ascii="Times New Roman" w:hAnsi="Times New Roman" w:eastAsia="Times New Roman" w:cs="Times New Roman"/>
        </w:rPr>
        <w:t xml:space="preserve">, 2025, 1:00 P.M. was </w:t>
      </w:r>
      <w:r w:rsidRPr="344D1CEC" w:rsidR="00832227">
        <w:rPr>
          <w:rFonts w:ascii="Times New Roman" w:hAnsi="Times New Roman" w:eastAsia="Times New Roman" w:cs="Times New Roman"/>
        </w:rPr>
        <w:t>convened</w:t>
      </w:r>
      <w:r w:rsidRPr="344D1CEC" w:rsidR="00832227">
        <w:rPr>
          <w:rFonts w:ascii="Times New Roman" w:hAnsi="Times New Roman" w:eastAsia="Times New Roman" w:cs="Times New Roman"/>
        </w:rPr>
        <w:t xml:space="preserve"> by the Community Convener of the CREW, Gabriel M. Garcia. The following business was transacted:   </w:t>
      </w:r>
    </w:p>
    <w:p w:rsidR="00DB6F69" w:rsidRDefault="00832227" w14:paraId="67892F7C" w14:textId="77777777">
      <w:pPr>
        <w:spacing w:after="0"/>
        <w:ind w:left="14"/>
      </w:pPr>
      <w:r>
        <w:rPr>
          <w:rFonts w:ascii="Times New Roman" w:hAnsi="Times New Roman" w:eastAsia="Times New Roman" w:cs="Times New Roman"/>
          <w:sz w:val="12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14EF9C7D" w14:textId="77777777">
      <w:pPr>
        <w:spacing w:after="3" w:line="261" w:lineRule="auto"/>
        <w:ind w:left="9" w:right="89" w:hanging="10"/>
      </w:pPr>
      <w:r>
        <w:rPr>
          <w:rFonts w:ascii="Times New Roman" w:hAnsi="Times New Roman" w:eastAsia="Times New Roman" w:cs="Times New Roman"/>
        </w:rPr>
        <w:t xml:space="preserve">The VPCC called the roll as follows: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4753253A" w14:textId="77777777">
      <w:pPr>
        <w:spacing w:after="86"/>
        <w:ind w:left="14"/>
      </w:pPr>
      <w:r>
        <w:rPr>
          <w:rFonts w:ascii="Times New Roman" w:hAnsi="Times New Roman" w:eastAsia="Times New Roman" w:cs="Times New Roman"/>
          <w:sz w:val="16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5BC7F64A" w14:textId="77777777">
      <w:pPr>
        <w:tabs>
          <w:tab w:val="center" w:pos="1457"/>
          <w:tab w:val="center" w:pos="2177"/>
          <w:tab w:val="center" w:pos="2897"/>
        </w:tabs>
        <w:spacing w:after="0"/>
        <w:ind w:left="-15"/>
      </w:pPr>
      <w:r>
        <w:rPr>
          <w:rFonts w:ascii="Times New Roman" w:hAnsi="Times New Roman" w:eastAsia="Times New Roman" w:cs="Times New Roman"/>
          <w:b/>
          <w:sz w:val="24"/>
        </w:rPr>
        <w:t>CREW</w:t>
      </w:r>
      <w:r>
        <w:rPr>
          <w:sz w:val="24"/>
        </w:rPr>
        <w:t xml:space="preserve">  </w:t>
      </w:r>
      <w:r>
        <w:rPr>
          <w:sz w:val="24"/>
        </w:rPr>
        <w:tab/>
      </w:r>
      <w:r>
        <w:t xml:space="preserve">  </w:t>
      </w:r>
      <w:r>
        <w:tab/>
      </w:r>
      <w:r>
        <w:t xml:space="preserve">  </w:t>
      </w:r>
      <w: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21405505" w14:textId="77777777">
      <w:pPr>
        <w:tabs>
          <w:tab w:val="center" w:pos="2177"/>
          <w:tab w:val="center" w:pos="2897"/>
          <w:tab w:val="center" w:pos="3944"/>
        </w:tabs>
        <w:spacing w:after="3" w:line="261" w:lineRule="auto"/>
        <w:ind w:left="-1"/>
      </w:pPr>
      <w:r>
        <w:rPr>
          <w:rFonts w:ascii="Times New Roman" w:hAnsi="Times New Roman" w:eastAsia="Times New Roman" w:cs="Times New Roman"/>
        </w:rPr>
        <w:t>Caitlyn Daly</w:t>
      </w:r>
      <w:r>
        <w:t xml:space="preserve">  </w:t>
      </w:r>
      <w:r>
        <w:tab/>
      </w:r>
      <w:r>
        <w:t xml:space="preserve">  </w:t>
      </w:r>
      <w:r>
        <w:tab/>
      </w:r>
      <w:r>
        <w:t xml:space="preserve">  </w:t>
      </w:r>
      <w:r>
        <w:tab/>
      </w:r>
      <w:r>
        <w:rPr>
          <w:rFonts w:ascii="Times New Roman" w:hAnsi="Times New Roman" w:eastAsia="Times New Roman" w:cs="Times New Roman"/>
        </w:rPr>
        <w:t>Present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3C0A5604" w14:textId="77777777">
      <w:pPr>
        <w:tabs>
          <w:tab w:val="center" w:pos="2177"/>
          <w:tab w:val="center" w:pos="2897"/>
          <w:tab w:val="center" w:pos="3944"/>
        </w:tabs>
        <w:spacing w:after="3" w:line="261" w:lineRule="auto"/>
        <w:ind w:left="-1"/>
      </w:pPr>
      <w:r>
        <w:rPr>
          <w:rFonts w:ascii="Times New Roman" w:hAnsi="Times New Roman" w:eastAsia="Times New Roman" w:cs="Times New Roman"/>
        </w:rPr>
        <w:t>Dr. Marquerite Blitch</w:t>
      </w:r>
      <w:r>
        <w:t xml:space="preserve">  </w:t>
      </w:r>
      <w:r>
        <w:tab/>
      </w:r>
      <w:r>
        <w:t xml:space="preserve">  </w:t>
      </w:r>
      <w:r>
        <w:tab/>
      </w:r>
      <w:r>
        <w:t xml:space="preserve">  </w:t>
      </w:r>
      <w:r>
        <w:tab/>
      </w:r>
      <w:r>
        <w:rPr>
          <w:rFonts w:ascii="Times New Roman" w:hAnsi="Times New Roman" w:eastAsia="Times New Roman" w:cs="Times New Roman"/>
        </w:rPr>
        <w:t>Present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7392AFF1" w14:textId="77777777">
      <w:pPr>
        <w:tabs>
          <w:tab w:val="center" w:pos="2177"/>
          <w:tab w:val="center" w:pos="2897"/>
          <w:tab w:val="center" w:pos="3944"/>
        </w:tabs>
        <w:spacing w:after="3" w:line="261" w:lineRule="auto"/>
        <w:ind w:left="-1"/>
      </w:pPr>
      <w:r>
        <w:rPr>
          <w:rFonts w:ascii="Times New Roman" w:hAnsi="Times New Roman" w:eastAsia="Times New Roman" w:cs="Times New Roman"/>
        </w:rPr>
        <w:t>Jill Skole</w:t>
      </w:r>
      <w:r>
        <w:t xml:space="preserve">  </w:t>
      </w:r>
      <w:r>
        <w:tab/>
      </w:r>
      <w:r>
        <w:t xml:space="preserve">  </w:t>
      </w:r>
      <w:r>
        <w:tab/>
      </w:r>
      <w:r>
        <w:t xml:space="preserve">  </w:t>
      </w:r>
      <w:r>
        <w:tab/>
      </w:r>
      <w:r>
        <w:rPr>
          <w:rFonts w:ascii="Times New Roman" w:hAnsi="Times New Roman" w:eastAsia="Times New Roman" w:cs="Times New Roman"/>
        </w:rPr>
        <w:t>Present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5D749E3F" w14:textId="77777777">
      <w:pPr>
        <w:tabs>
          <w:tab w:val="center" w:pos="2177"/>
          <w:tab w:val="center" w:pos="2897"/>
          <w:tab w:val="center" w:pos="3944"/>
        </w:tabs>
        <w:spacing w:after="3" w:line="261" w:lineRule="auto"/>
        <w:ind w:left="-1"/>
      </w:pPr>
      <w:r>
        <w:rPr>
          <w:rFonts w:ascii="Times New Roman" w:hAnsi="Times New Roman" w:eastAsia="Times New Roman" w:cs="Times New Roman"/>
        </w:rPr>
        <w:t>Haydee Martinez</w:t>
      </w:r>
      <w:r>
        <w:t xml:space="preserve">   </w:t>
      </w:r>
      <w:r>
        <w:tab/>
      </w:r>
      <w:r>
        <w:t xml:space="preserve">  </w:t>
      </w:r>
      <w:r>
        <w:tab/>
      </w:r>
      <w:r>
        <w:t xml:space="preserve">  </w:t>
      </w:r>
      <w:r>
        <w:tab/>
      </w:r>
      <w:r>
        <w:rPr>
          <w:rFonts w:ascii="Times New Roman" w:hAnsi="Times New Roman" w:eastAsia="Times New Roman" w:cs="Times New Roman"/>
        </w:rPr>
        <w:t xml:space="preserve">Present    </w:t>
      </w:r>
    </w:p>
    <w:p w:rsidR="00DB6F69" w:rsidRDefault="00832227" w14:paraId="5DE7ADBA" w14:textId="77777777">
      <w:pPr>
        <w:tabs>
          <w:tab w:val="center" w:pos="2177"/>
          <w:tab w:val="center" w:pos="2897"/>
          <w:tab w:val="center" w:pos="3944"/>
        </w:tabs>
        <w:spacing w:after="80" w:line="261" w:lineRule="auto"/>
        <w:ind w:left="-1"/>
      </w:pPr>
      <w:r>
        <w:rPr>
          <w:rFonts w:ascii="Times New Roman" w:hAnsi="Times New Roman" w:eastAsia="Times New Roman" w:cs="Times New Roman"/>
        </w:rPr>
        <w:t xml:space="preserve">Salvador Cerna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Present  </w:t>
      </w:r>
    </w:p>
    <w:p w:rsidR="00DB6F69" w:rsidP="3F747B90" w:rsidRDefault="00832227" w14:paraId="5FFD1549" w14:textId="5ED02834">
      <w:pPr>
        <w:tabs>
          <w:tab w:val="center" w:leader="none" w:pos="2177"/>
          <w:tab w:val="center" w:leader="none" w:pos="2897"/>
          <w:tab w:val="center" w:leader="none" w:pos="3970"/>
        </w:tabs>
        <w:spacing w:after="3" w:line="258" w:lineRule="auto"/>
        <w:ind w:left="-15"/>
      </w:pPr>
      <w:r w:rsidRPr="3F747B90" w:rsidR="00832227">
        <w:rPr>
          <w:rFonts w:ascii="Times New Roman" w:hAnsi="Times New Roman" w:eastAsia="Times New Roman" w:cs="Times New Roman"/>
          <w:sz w:val="24"/>
          <w:szCs w:val="24"/>
        </w:rPr>
        <w:t xml:space="preserve">Susan Brown   </w:t>
      </w:r>
      <w:r>
        <w:tab/>
      </w:r>
      <w:r w:rsidRPr="3F747B90" w:rsidR="00832227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tab/>
      </w:r>
      <w:r w:rsidRPr="3F747B90" w:rsidR="00832227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tab/>
      </w:r>
      <w:r w:rsidRPr="3F747B90" w:rsidR="00832227">
        <w:rPr>
          <w:rFonts w:ascii="Times New Roman" w:hAnsi="Times New Roman" w:eastAsia="Times New Roman" w:cs="Times New Roman"/>
          <w:sz w:val="24"/>
          <w:szCs w:val="24"/>
        </w:rPr>
        <w:t xml:space="preserve">Present </w:t>
      </w:r>
      <w:r w:rsidRPr="3F747B90" w:rsidR="00832227">
        <w:rPr>
          <w:rFonts w:ascii="Times New Roman" w:hAnsi="Times New Roman" w:eastAsia="Times New Roman" w:cs="Times New Roman"/>
        </w:rPr>
        <w:t xml:space="preserve"> </w:t>
      </w:r>
      <w:r w:rsidRPr="3F747B90" w:rsidR="0083222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F747B90" w:rsidR="00832227"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0B267720" w14:textId="77777777">
      <w:pPr>
        <w:tabs>
          <w:tab w:val="center" w:pos="2177"/>
          <w:tab w:val="center" w:pos="2897"/>
          <w:tab w:val="center" w:pos="3970"/>
        </w:tabs>
        <w:spacing w:after="37" w:line="258" w:lineRule="auto"/>
        <w:ind w:left="-15"/>
      </w:pPr>
      <w:proofErr w:type="spellStart"/>
      <w:r>
        <w:rPr>
          <w:rFonts w:ascii="Times New Roman" w:hAnsi="Times New Roman" w:eastAsia="Times New Roman" w:cs="Times New Roman"/>
          <w:sz w:val="24"/>
        </w:rPr>
        <w:t>Natarria</w:t>
      </w:r>
      <w:proofErr w:type="spellEnd"/>
      <w:r>
        <w:rPr>
          <w:rFonts w:ascii="Times New Roman" w:hAnsi="Times New Roman" w:eastAsia="Times New Roman" w:cs="Times New Roman"/>
          <w:sz w:val="24"/>
        </w:rPr>
        <w:t xml:space="preserve"> Walker  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Present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5DB4C5CA" w14:textId="77777777">
      <w:pPr>
        <w:tabs>
          <w:tab w:val="center" w:pos="2177"/>
          <w:tab w:val="center" w:pos="2897"/>
          <w:tab w:val="center" w:pos="3970"/>
        </w:tabs>
        <w:spacing w:after="3" w:line="258" w:lineRule="auto"/>
        <w:ind w:left="-15"/>
      </w:pPr>
      <w:r>
        <w:rPr>
          <w:rFonts w:ascii="Times New Roman" w:hAnsi="Times New Roman" w:eastAsia="Times New Roman" w:cs="Times New Roman"/>
          <w:sz w:val="24"/>
        </w:rPr>
        <w:t xml:space="preserve">Mardi Wunderlich 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Present  </w:t>
      </w:r>
    </w:p>
    <w:p w:rsidR="00DB6F69" w:rsidRDefault="00832227" w14:paraId="7B14B4F0" w14:textId="77777777">
      <w:pPr>
        <w:spacing w:after="3" w:line="258" w:lineRule="auto"/>
        <w:ind w:left="-5" w:right="4832" w:hanging="10"/>
      </w:pPr>
      <w:r>
        <w:rPr>
          <w:rFonts w:ascii="Times New Roman" w:hAnsi="Times New Roman" w:eastAsia="Times New Roman" w:cs="Times New Roman"/>
          <w:sz w:val="24"/>
        </w:rPr>
        <w:t xml:space="preserve">Zlatina Kostov                                    Present </w:t>
      </w:r>
    </w:p>
    <w:p w:rsidR="00DB6F69" w:rsidRDefault="00832227" w14:paraId="646E643B" w14:textId="77777777">
      <w:pPr>
        <w:spacing w:after="3" w:line="258" w:lineRule="auto"/>
        <w:ind w:left="-5" w:right="4832" w:hanging="10"/>
      </w:pPr>
      <w:r>
        <w:rPr>
          <w:rFonts w:ascii="Times New Roman" w:hAnsi="Times New Roman" w:eastAsia="Times New Roman" w:cs="Times New Roman"/>
          <w:sz w:val="24"/>
        </w:rPr>
        <w:t xml:space="preserve">Cesar Guerrero                                   Present </w:t>
      </w:r>
    </w:p>
    <w:p w:rsidR="00DB6F69" w:rsidRDefault="00832227" w14:paraId="2206D15C" w14:textId="1E6AB80F">
      <w:pPr>
        <w:spacing w:after="3" w:line="258" w:lineRule="auto"/>
        <w:ind w:left="-5" w:right="4832" w:hanging="10"/>
      </w:pPr>
      <w:r w:rsidRPr="3F747B90" w:rsidR="00832227">
        <w:rPr>
          <w:rFonts w:ascii="Times New Roman" w:hAnsi="Times New Roman" w:eastAsia="Times New Roman" w:cs="Times New Roman"/>
          <w:sz w:val="24"/>
          <w:szCs w:val="24"/>
        </w:rPr>
        <w:t xml:space="preserve">Ana Campa                                        Present </w:t>
      </w:r>
    </w:p>
    <w:p w:rsidR="00DB6F69" w:rsidRDefault="00832227" w14:paraId="7A9A865E" w14:textId="77777777">
      <w:pPr>
        <w:spacing w:after="3" w:line="258" w:lineRule="auto"/>
        <w:ind w:left="-5" w:right="4832" w:hanging="10"/>
      </w:pPr>
      <w:r>
        <w:rPr>
          <w:rFonts w:ascii="Times New Roman" w:hAnsi="Times New Roman" w:eastAsia="Times New Roman" w:cs="Times New Roman"/>
          <w:sz w:val="24"/>
        </w:rPr>
        <w:t xml:space="preserve">Jamario Taylor                                   Present </w:t>
      </w:r>
    </w:p>
    <w:p w:rsidR="0050541F" w:rsidRDefault="00832227" w14:paraId="35155059" w14:textId="77777777">
      <w:pPr>
        <w:spacing w:after="3" w:line="258" w:lineRule="auto"/>
        <w:ind w:left="-5" w:right="4832" w:hanging="1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Pastor Kishia Coleman                      Present </w:t>
      </w:r>
    </w:p>
    <w:p w:rsidR="00DB6F69" w:rsidRDefault="00832227" w14:paraId="1521BD16" w14:textId="5861A575">
      <w:pPr>
        <w:spacing w:after="3" w:line="258" w:lineRule="auto"/>
        <w:ind w:left="-5" w:right="4832" w:hanging="10"/>
      </w:pPr>
      <w:r>
        <w:rPr>
          <w:rFonts w:ascii="Times New Roman" w:hAnsi="Times New Roman" w:eastAsia="Times New Roman" w:cs="Times New Roman"/>
          <w:sz w:val="24"/>
        </w:rPr>
        <w:t xml:space="preserve">Ricky Rodgers                                   Present </w:t>
      </w:r>
    </w:p>
    <w:p w:rsidR="00DB6F69" w:rsidRDefault="00832227" w14:paraId="4A5FAF10" w14:textId="77777777">
      <w:pPr>
        <w:spacing w:after="3" w:line="258" w:lineRule="auto"/>
        <w:ind w:left="-5" w:right="4832" w:hanging="10"/>
      </w:pPr>
      <w:r w:rsidRPr="3F747B90" w:rsidR="00832227">
        <w:rPr>
          <w:rFonts w:ascii="Times New Roman" w:hAnsi="Times New Roman" w:eastAsia="Times New Roman" w:cs="Times New Roman"/>
          <w:sz w:val="24"/>
          <w:szCs w:val="24"/>
        </w:rPr>
        <w:t>Elizabeth Nunez                                Present</w:t>
      </w:r>
      <w:r w:rsidRPr="3F747B90" w:rsidR="00832227">
        <w:rPr>
          <w:rFonts w:ascii="Times New Roman" w:hAnsi="Times New Roman" w:eastAsia="Times New Roman" w:cs="Times New Roman"/>
        </w:rPr>
        <w:t xml:space="preserve"> </w:t>
      </w:r>
    </w:p>
    <w:p w:rsidR="3F8317F6" w:rsidP="3F747B90" w:rsidRDefault="3F8317F6" w14:paraId="5F2328F9" w14:textId="43CA7790">
      <w:pPr>
        <w:spacing w:after="3" w:line="258" w:lineRule="auto"/>
        <w:ind w:left="-5" w:right="4832" w:hanging="10"/>
        <w:rPr>
          <w:rFonts w:ascii="Times New Roman" w:hAnsi="Times New Roman" w:eastAsia="Times New Roman" w:cs="Times New Roman"/>
        </w:rPr>
      </w:pPr>
      <w:r w:rsidRPr="3F747B90" w:rsidR="3F8317F6">
        <w:rPr>
          <w:rFonts w:ascii="Times New Roman" w:hAnsi="Times New Roman" w:eastAsia="Times New Roman" w:cs="Times New Roman"/>
        </w:rPr>
        <w:t>Dr. Elizabeth Protich                              Present</w:t>
      </w:r>
    </w:p>
    <w:p w:rsidR="3F8317F6" w:rsidP="3F747B90" w:rsidRDefault="3F8317F6" w14:paraId="3E3A6164" w14:textId="1E1E534C">
      <w:pPr>
        <w:spacing w:after="3" w:line="258" w:lineRule="auto"/>
        <w:ind w:left="-5" w:right="4832" w:hanging="10"/>
        <w:rPr>
          <w:rFonts w:ascii="Times New Roman" w:hAnsi="Times New Roman" w:eastAsia="Times New Roman" w:cs="Times New Roman"/>
        </w:rPr>
      </w:pPr>
      <w:r w:rsidRPr="3F747B90" w:rsidR="3F8317F6">
        <w:rPr>
          <w:rFonts w:ascii="Times New Roman" w:hAnsi="Times New Roman" w:eastAsia="Times New Roman" w:cs="Times New Roman"/>
        </w:rPr>
        <w:t>Letreavette</w:t>
      </w:r>
      <w:r w:rsidRPr="3F747B90" w:rsidR="3F8317F6">
        <w:rPr>
          <w:rFonts w:ascii="Times New Roman" w:hAnsi="Times New Roman" w:eastAsia="Times New Roman" w:cs="Times New Roman"/>
        </w:rPr>
        <w:t xml:space="preserve"> McCline                               Present</w:t>
      </w:r>
    </w:p>
    <w:p w:rsidR="00DB6F69" w:rsidRDefault="00832227" w14:paraId="53CBC9E2" w14:textId="77777777">
      <w:pPr>
        <w:spacing w:after="5"/>
        <w:ind w:left="14"/>
      </w:pP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4C0CD178" w14:textId="77777777">
      <w:pPr>
        <w:spacing w:after="73"/>
        <w:ind w:left="14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22CCD7CA" w14:textId="77777777">
      <w:pPr>
        <w:tabs>
          <w:tab w:val="center" w:pos="3617"/>
          <w:tab w:val="center" w:pos="4338"/>
        </w:tabs>
        <w:spacing w:after="0"/>
        <w:ind w:left="-15"/>
      </w:pPr>
      <w:r>
        <w:rPr>
          <w:rFonts w:ascii="Times New Roman" w:hAnsi="Times New Roman" w:eastAsia="Times New Roman" w:cs="Times New Roman"/>
          <w:b/>
          <w:sz w:val="24"/>
        </w:rPr>
        <w:t>COMMUNITY CONVENER</w:t>
      </w:r>
      <w:r>
        <w:rPr>
          <w:sz w:val="24"/>
        </w:rPr>
        <w:t xml:space="preserve">  </w:t>
      </w:r>
      <w:r>
        <w:rPr>
          <w:sz w:val="24"/>
        </w:rPr>
        <w:tab/>
      </w:r>
      <w:r>
        <w:t xml:space="preserve">  </w:t>
      </w:r>
      <w:r>
        <w:tab/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277F2924" w14:textId="77777777">
      <w:pPr>
        <w:tabs>
          <w:tab w:val="center" w:pos="2177"/>
          <w:tab w:val="center" w:pos="2897"/>
          <w:tab w:val="center" w:pos="3944"/>
        </w:tabs>
        <w:spacing w:after="3" w:line="261" w:lineRule="auto"/>
        <w:ind w:left="-1"/>
      </w:pPr>
      <w:r>
        <w:rPr>
          <w:rFonts w:ascii="Times New Roman" w:hAnsi="Times New Roman" w:eastAsia="Times New Roman" w:cs="Times New Roman"/>
        </w:rPr>
        <w:t>Gabriel M. Garcia</w:t>
      </w:r>
      <w:r>
        <w:t xml:space="preserve">  </w:t>
      </w:r>
      <w:r>
        <w:tab/>
      </w:r>
      <w:r>
        <w:t xml:space="preserve">  </w:t>
      </w:r>
      <w:r>
        <w:tab/>
      </w:r>
      <w:r>
        <w:t xml:space="preserve">  </w:t>
      </w:r>
      <w:r>
        <w:tab/>
      </w:r>
      <w:r>
        <w:rPr>
          <w:rFonts w:ascii="Times New Roman" w:hAnsi="Times New Roman" w:eastAsia="Times New Roman" w:cs="Times New Roman"/>
        </w:rPr>
        <w:t>Present</w:t>
      </w:r>
      <w:r>
        <w:rPr>
          <w:rFonts w:ascii="Times New Roman" w:hAnsi="Times New Roman" w:eastAsia="Times New Roman" w:cs="Times New Roman"/>
          <w:sz w:val="10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545A0BDD" w14:textId="77777777">
      <w:pPr>
        <w:spacing w:after="3"/>
        <w:ind w:left="14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1D86098F" w14:textId="77777777">
      <w:pPr>
        <w:spacing w:after="0"/>
        <w:ind w:left="14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3A29787C" w14:textId="77777777">
      <w:pPr>
        <w:spacing w:after="0"/>
        <w:ind w:left="14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63FFF61A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DB6F69" w:rsidRDefault="00832227" w14:paraId="6D91211A" w14:textId="77777777">
      <w:pPr>
        <w:spacing w:after="0"/>
      </w:pP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C24C40" w14:paraId="5C89C7E0" w14:textId="125BD8D4">
      <w:pPr>
        <w:pStyle w:val="Heading1"/>
        <w:ind w:left="9"/>
      </w:pPr>
      <w:r>
        <w:t xml:space="preserve">1. Purpose  </w:t>
      </w:r>
    </w:p>
    <w:p w:rsidR="00DB6F69" w:rsidRDefault="00832227" w14:paraId="2CC5BBE9" w14:textId="77777777">
      <w:pPr>
        <w:spacing w:after="3" w:line="261" w:lineRule="auto"/>
        <w:ind w:left="732" w:right="89" w:hanging="372"/>
      </w:pPr>
      <w:r>
        <w:rPr>
          <w:rFonts w:ascii="Segoe UI Symbol" w:hAnsi="Segoe UI Symbol" w:eastAsia="Segoe UI Symbol" w:cs="Segoe UI Symbol"/>
          <w:sz w:val="20"/>
        </w:rPr>
        <w:t>•</w:t>
      </w:r>
      <w:r>
        <w:rPr>
          <w:rFonts w:ascii="Arial" w:hAnsi="Arial" w:eastAsia="Arial" w:cs="Arial"/>
          <w:sz w:val="2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The crew assembles in response to firearm incidents (both isolated cases and mass shootings) to coordinate support for victims and survivors, including funerals, burial, and impact services.  </w:t>
      </w:r>
    </w:p>
    <w:p w:rsidR="00DB6F69" w:rsidRDefault="00C24C40" w14:paraId="37EA8F5B" w14:textId="5DDD086D">
      <w:pPr>
        <w:pStyle w:val="Heading1"/>
        <w:spacing w:after="39"/>
        <w:ind w:left="9"/>
      </w:pPr>
      <w:r w:rsidR="00C24C40">
        <w:rPr/>
        <w:t xml:space="preserve">2. </w:t>
      </w:r>
      <w:r w:rsidR="680A6A80">
        <w:rPr/>
        <w:t>Greater-IL West Region Visual &amp; Overview</w:t>
      </w:r>
      <w:r w:rsidR="00C24C40">
        <w:rPr/>
        <w:t xml:space="preserve"> </w:t>
      </w:r>
    </w:p>
    <w:p w:rsidR="00DB6F69" w:rsidP="344D1CEC" w:rsidRDefault="00832227" w14:paraId="3C8A6F13" w14:textId="2DA6EC5A">
      <w:pPr>
        <w:spacing w:after="3" w:line="261" w:lineRule="auto"/>
        <w:ind w:left="780" w:right="89" w:hanging="360"/>
        <w:rPr>
          <w:rFonts w:ascii="Arial" w:hAnsi="Arial" w:eastAsia="Arial" w:cs="Arial"/>
        </w:rPr>
      </w:pPr>
      <w:r w:rsidRPr="344D1CEC" w:rsidR="00832227">
        <w:rPr>
          <w:rFonts w:ascii="Segoe UI Symbol" w:hAnsi="Segoe UI Symbol" w:eastAsia="Segoe UI Symbol" w:cs="Segoe UI Symbol"/>
        </w:rPr>
        <w:t>•</w:t>
      </w:r>
      <w:r w:rsidRPr="344D1CEC" w:rsidR="00832227">
        <w:rPr>
          <w:rFonts w:ascii="Arial" w:hAnsi="Arial" w:eastAsia="Arial" w:cs="Arial"/>
        </w:rPr>
        <w:t xml:space="preserve"> </w:t>
      </w:r>
      <w:r>
        <w:tab/>
      </w:r>
      <w:r w:rsidRPr="344D1CEC" w:rsidR="04B69082">
        <w:rPr>
          <w:rFonts w:ascii="Arial" w:hAnsi="Arial" w:eastAsia="Arial" w:cs="Arial"/>
        </w:rPr>
        <w:t>Attending members were provided a visual and presentation overview of the Greater-IL West Region under the RPSA grant to emphasize the vast reach that we support in our work through this network. Additional efforts around cross-regional collaboration wa</w:t>
      </w:r>
      <w:r w:rsidRPr="344D1CEC" w:rsidR="6896AD58">
        <w:rPr>
          <w:rFonts w:ascii="Arial" w:hAnsi="Arial" w:eastAsia="Arial" w:cs="Arial"/>
        </w:rPr>
        <w:t>s also emphasized as we have an opportunity to establish and increase our cross-regional communication for the purposes of tracking and identifying potential individuals who may be perpetrator</w:t>
      </w:r>
      <w:r w:rsidRPr="344D1CEC" w:rsidR="062C127F">
        <w:rPr>
          <w:rFonts w:ascii="Arial" w:hAnsi="Arial" w:eastAsia="Arial" w:cs="Arial"/>
        </w:rPr>
        <w:t>s or victims of gun violence who may also be mobile across our region; ideally for the purposes of prevention or assistance if after an incident.</w:t>
      </w:r>
    </w:p>
    <w:p w:rsidR="00C24C40" w:rsidP="344D1CEC" w:rsidRDefault="00C24C40" w14:paraId="0BE3C03C" w14:textId="3E7E9D32">
      <w:pPr>
        <w:pStyle w:val="Heading1"/>
        <w:ind w:left="9"/>
      </w:pPr>
      <w:r w:rsidR="00C24C40">
        <w:rPr/>
        <w:t xml:space="preserve">3. </w:t>
      </w:r>
      <w:r w:rsidR="054DB480">
        <w:rPr/>
        <w:t>RPSA Flex Funds IDHS Policy Review</w:t>
      </w:r>
    </w:p>
    <w:p w:rsidR="00DB6F69" w:rsidP="3F747B90" w:rsidRDefault="00D563B0" w14:paraId="50B6A9A9" w14:textId="77FFFEE0">
      <w:pPr>
        <w:numPr>
          <w:ilvl w:val="0"/>
          <w:numId w:val="3"/>
        </w:numPr>
        <w:spacing w:after="3" w:line="261" w:lineRule="auto"/>
        <w:ind w:right="89" w:hanging="360"/>
        <w:rPr>
          <w:rFonts w:ascii="Times New Roman" w:hAnsi="Times New Roman" w:eastAsia="Times New Roman" w:cs="Times New Roman"/>
        </w:rPr>
      </w:pPr>
      <w:r w:rsidRPr="344D1CEC" w:rsidR="054DB480">
        <w:rPr>
          <w:rFonts w:ascii="Times New Roman" w:hAnsi="Times New Roman" w:eastAsia="Times New Roman" w:cs="Times New Roman"/>
        </w:rPr>
        <w:t xml:space="preserve">Members engaged in workgroup conversation, Q&amp;A, and presentation around the current RPSA Flex Funds policy procedures and parameters. This review, including additions listed on the RPSA </w:t>
      </w:r>
      <w:r w:rsidRPr="344D1CEC" w:rsidR="054DB480">
        <w:rPr>
          <w:rFonts w:ascii="Times New Roman" w:hAnsi="Times New Roman" w:eastAsia="Times New Roman" w:cs="Times New Roman"/>
        </w:rPr>
        <w:t>Groupsite</w:t>
      </w:r>
      <w:r w:rsidRPr="344D1CEC" w:rsidR="054DB480">
        <w:rPr>
          <w:rFonts w:ascii="Times New Roman" w:hAnsi="Times New Roman" w:eastAsia="Times New Roman" w:cs="Times New Roman"/>
        </w:rPr>
        <w:t xml:space="preserve">, are necessary as </w:t>
      </w:r>
      <w:r w:rsidRPr="344D1CEC" w:rsidR="402951D8">
        <w:rPr>
          <w:rFonts w:ascii="Times New Roman" w:hAnsi="Times New Roman" w:eastAsia="Times New Roman" w:cs="Times New Roman"/>
        </w:rPr>
        <w:t xml:space="preserve">local and regional RPSA members continue to </w:t>
      </w:r>
      <w:r w:rsidRPr="344D1CEC" w:rsidR="402951D8">
        <w:rPr>
          <w:rFonts w:ascii="Times New Roman" w:hAnsi="Times New Roman" w:eastAsia="Times New Roman" w:cs="Times New Roman"/>
        </w:rPr>
        <w:t>benefit</w:t>
      </w:r>
      <w:r w:rsidRPr="344D1CEC" w:rsidR="402951D8">
        <w:rPr>
          <w:rFonts w:ascii="Times New Roman" w:hAnsi="Times New Roman" w:eastAsia="Times New Roman" w:cs="Times New Roman"/>
        </w:rPr>
        <w:t xml:space="preserve"> from ongoing review of our guiding policies as well as opportunities for Q&amp;A that inform their local and regional capacities and eligibility </w:t>
      </w:r>
      <w:r w:rsidRPr="344D1CEC" w:rsidR="402951D8">
        <w:rPr>
          <w:rFonts w:ascii="Times New Roman" w:hAnsi="Times New Roman" w:eastAsia="Times New Roman" w:cs="Times New Roman"/>
        </w:rPr>
        <w:t>criteris</w:t>
      </w:r>
      <w:r w:rsidRPr="344D1CEC" w:rsidR="402951D8">
        <w:rPr>
          <w:rFonts w:ascii="Times New Roman" w:hAnsi="Times New Roman" w:eastAsia="Times New Roman" w:cs="Times New Roman"/>
        </w:rPr>
        <w:t xml:space="preserve"> arou</w:t>
      </w:r>
      <w:r w:rsidRPr="344D1CEC" w:rsidR="4C0D7537">
        <w:rPr>
          <w:rFonts w:ascii="Times New Roman" w:hAnsi="Times New Roman" w:eastAsia="Times New Roman" w:cs="Times New Roman"/>
        </w:rPr>
        <w:t xml:space="preserve">nd gun violence and the </w:t>
      </w:r>
      <w:r w:rsidRPr="344D1CEC" w:rsidR="4C0D7537">
        <w:rPr>
          <w:rFonts w:ascii="Times New Roman" w:hAnsi="Times New Roman" w:eastAsia="Times New Roman" w:cs="Times New Roman"/>
        </w:rPr>
        <w:t>utilization</w:t>
      </w:r>
      <w:r w:rsidRPr="344D1CEC" w:rsidR="4C0D7537">
        <w:rPr>
          <w:rFonts w:ascii="Times New Roman" w:hAnsi="Times New Roman" w:eastAsia="Times New Roman" w:cs="Times New Roman"/>
        </w:rPr>
        <w:t xml:space="preserve"> of the Flex Funds resources.</w:t>
      </w:r>
    </w:p>
    <w:p w:rsidR="00DB6F69" w:rsidP="344D1CEC" w:rsidRDefault="00832227" w14:paraId="5FB7AF66" w14:textId="57EA9F2A">
      <w:pPr>
        <w:pStyle w:val="Heading1"/>
        <w:spacing w:after="0"/>
        <w:ind w:left="9"/>
      </w:pPr>
      <w:r w:rsidR="10463BB4">
        <w:rPr/>
        <w:t>4</w:t>
      </w:r>
      <w:r w:rsidR="00832227">
        <w:rPr/>
        <w:t xml:space="preserve">. </w:t>
      </w:r>
      <w:r w:rsidR="2F4EC4DC">
        <w:rPr/>
        <w:t>Q3</w:t>
      </w:r>
      <w:r w:rsidR="00832227">
        <w:rPr/>
        <w:t xml:space="preserve"> </w:t>
      </w:r>
      <w:r w:rsidR="2957EB81">
        <w:rPr/>
        <w:t>Review</w:t>
      </w:r>
    </w:p>
    <w:p w:rsidR="00DB6F69" w:rsidP="344D1CEC" w:rsidRDefault="00832227" w14:paraId="48AA78D8" w14:textId="701364B5">
      <w:pPr>
        <w:pStyle w:val="Heading1"/>
        <w:numPr>
          <w:ilvl w:val="0"/>
          <w:numId w:val="6"/>
        </w:numPr>
        <w:spacing w:after="0"/>
        <w:ind/>
        <w:rPr/>
      </w:pPr>
      <w:r w:rsidR="2957EB81">
        <w:rPr>
          <w:b w:val="0"/>
          <w:bCs w:val="0"/>
        </w:rPr>
        <w:t xml:space="preserve">A review of Q3 convenings, discussion points, workgroup progress, and overall RPSA gun violence prevention efforts was discussed as brief recognition of the accomplishments thus far as well as a reminder of </w:t>
      </w:r>
      <w:r w:rsidR="4752BF2D">
        <w:rPr>
          <w:b w:val="0"/>
          <w:bCs w:val="0"/>
        </w:rPr>
        <w:t>the work ahead.</w:t>
      </w:r>
      <w:r w:rsidR="00832227">
        <w:rPr/>
        <w:t xml:space="preserve"> </w:t>
      </w:r>
    </w:p>
    <w:p w:rsidR="00DB6F69" w:rsidRDefault="00832227" w14:paraId="4EEAD6C0" w14:textId="6D14ED89">
      <w:pPr>
        <w:pStyle w:val="Heading1"/>
        <w:ind w:left="9"/>
      </w:pPr>
      <w:r w:rsidR="0CC9E4A1">
        <w:rPr/>
        <w:t>5</w:t>
      </w:r>
      <w:r w:rsidR="00832227">
        <w:rPr/>
        <w:t xml:space="preserve">. Meeting Closed  </w:t>
      </w:r>
    </w:p>
    <w:p w:rsidR="00DB6F69" w:rsidRDefault="00832227" w14:paraId="223D6D40" w14:textId="77777777">
      <w:pPr>
        <w:spacing w:after="10"/>
        <w:ind w:left="14"/>
      </w:pPr>
      <w:r>
        <w:rPr>
          <w:rFonts w:ascii="Times New Roman" w:hAnsi="Times New Roman" w:eastAsia="Times New Roman" w:cs="Times New Roman"/>
          <w:sz w:val="16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29950080" w14:textId="43E356FB">
      <w:pPr>
        <w:spacing w:after="0"/>
      </w:pPr>
      <w:r w:rsidRPr="3F747B90" w:rsidR="00832227">
        <w:rPr>
          <w:rFonts w:ascii="Times New Roman" w:hAnsi="Times New Roman" w:eastAsia="Times New Roman" w:cs="Times New Roman"/>
          <w:sz w:val="23"/>
          <w:szCs w:val="23"/>
        </w:rPr>
        <w:t>The meeting adjourned at 1:</w:t>
      </w:r>
      <w:r w:rsidRPr="3F747B90" w:rsidR="752D3B5F">
        <w:rPr>
          <w:rFonts w:ascii="Times New Roman" w:hAnsi="Times New Roman" w:eastAsia="Times New Roman" w:cs="Times New Roman"/>
          <w:sz w:val="23"/>
          <w:szCs w:val="23"/>
        </w:rPr>
        <w:t>4</w:t>
      </w:r>
      <w:r w:rsidRPr="3F747B90" w:rsidR="00E21523">
        <w:rPr>
          <w:rFonts w:ascii="Times New Roman" w:hAnsi="Times New Roman" w:eastAsia="Times New Roman" w:cs="Times New Roman"/>
          <w:sz w:val="23"/>
          <w:szCs w:val="23"/>
        </w:rPr>
        <w:t>5</w:t>
      </w:r>
      <w:r w:rsidRPr="3F747B90" w:rsidR="00832227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Pr="3F747B90" w:rsidR="00832227">
        <w:rPr>
          <w:rFonts w:ascii="Times New Roman" w:hAnsi="Times New Roman" w:eastAsia="Times New Roman" w:cs="Times New Roman"/>
          <w:sz w:val="23"/>
          <w:szCs w:val="23"/>
        </w:rPr>
        <w:t xml:space="preserve">PM. </w:t>
      </w:r>
      <w:r w:rsidRPr="3F747B90" w:rsidR="00832227">
        <w:rPr>
          <w:rFonts w:ascii="Segoe UI" w:hAnsi="Segoe UI" w:eastAsia="Segoe UI" w:cs="Segoe UI"/>
          <w:sz w:val="18"/>
          <w:szCs w:val="18"/>
        </w:rPr>
        <w:t xml:space="preserve"> </w:t>
      </w:r>
      <w:r w:rsidRPr="3F747B90" w:rsidR="00832227">
        <w:rPr>
          <w:rFonts w:ascii="Segoe UI" w:hAnsi="Segoe UI" w:eastAsia="Segoe UI" w:cs="Segoe UI"/>
          <w:sz w:val="18"/>
          <w:szCs w:val="18"/>
        </w:rPr>
        <w:t xml:space="preserve"> </w:t>
      </w:r>
    </w:p>
    <w:p w:rsidR="00DB6F69" w:rsidP="3F747B90" w:rsidRDefault="00832227" w14:paraId="5440F695" w14:textId="372072B5">
      <w:pPr>
        <w:spacing w:after="28"/>
        <w:rPr>
          <w:rFonts w:ascii="Times New Roman" w:hAnsi="Times New Roman" w:eastAsia="Times New Roman" w:cs="Times New Roman"/>
          <w:sz w:val="20"/>
          <w:szCs w:val="20"/>
        </w:rPr>
      </w:pPr>
      <w:r w:rsidRPr="344D1CEC" w:rsidR="00832227">
        <w:rPr>
          <w:rFonts w:ascii="Times New Roman" w:hAnsi="Times New Roman" w:eastAsia="Times New Roman" w:cs="Times New Roman"/>
          <w:sz w:val="20"/>
          <w:szCs w:val="20"/>
        </w:rPr>
        <w:t xml:space="preserve">CREW attendees </w:t>
      </w:r>
      <w:r w:rsidRPr="344D1CEC" w:rsidR="00832227">
        <w:rPr>
          <w:rFonts w:ascii="Times New Roman" w:hAnsi="Times New Roman" w:eastAsia="Times New Roman" w:cs="Times New Roman"/>
          <w:sz w:val="20"/>
          <w:szCs w:val="20"/>
        </w:rPr>
        <w:t>proceeded</w:t>
      </w:r>
      <w:r w:rsidRPr="344D1CEC" w:rsidR="00832227">
        <w:rPr>
          <w:rFonts w:ascii="Times New Roman" w:hAnsi="Times New Roman" w:eastAsia="Times New Roman" w:cs="Times New Roman"/>
          <w:sz w:val="20"/>
          <w:szCs w:val="20"/>
        </w:rPr>
        <w:t xml:space="preserve"> with </w:t>
      </w:r>
      <w:r w:rsidRPr="344D1CEC" w:rsidR="00832227">
        <w:rPr>
          <w:rFonts w:ascii="Times New Roman" w:hAnsi="Times New Roman" w:eastAsia="Times New Roman" w:cs="Times New Roman"/>
          <w:sz w:val="20"/>
          <w:szCs w:val="20"/>
        </w:rPr>
        <w:t>Training</w:t>
      </w:r>
      <w:r w:rsidRPr="344D1CEC" w:rsidR="00832227">
        <w:rPr>
          <w:rFonts w:ascii="Times New Roman" w:hAnsi="Times New Roman" w:eastAsia="Times New Roman" w:cs="Times New Roman"/>
          <w:sz w:val="20"/>
          <w:szCs w:val="20"/>
        </w:rPr>
        <w:t xml:space="preserve"> Module focu</w:t>
      </w:r>
      <w:r w:rsidRPr="344D1CEC" w:rsidR="2AAAB909">
        <w:rPr>
          <w:rFonts w:ascii="Times New Roman" w:hAnsi="Times New Roman" w:eastAsia="Times New Roman" w:cs="Times New Roman"/>
          <w:sz w:val="20"/>
          <w:szCs w:val="20"/>
        </w:rPr>
        <w:t xml:space="preserve">sed on federally recognized Hospital-Based Violence Intervention Program models </w:t>
      </w:r>
      <w:r w:rsidRPr="344D1CEC" w:rsidR="2AAAB909">
        <w:rPr>
          <w:rFonts w:ascii="Times New Roman" w:hAnsi="Times New Roman" w:eastAsia="Times New Roman" w:cs="Times New Roman"/>
          <w:sz w:val="20"/>
          <w:szCs w:val="20"/>
        </w:rPr>
        <w:t>facilitated</w:t>
      </w:r>
      <w:r w:rsidRPr="344D1CEC" w:rsidR="2AAAB909">
        <w:rPr>
          <w:rFonts w:ascii="Times New Roman" w:hAnsi="Times New Roman" w:eastAsia="Times New Roman" w:cs="Times New Roman"/>
          <w:sz w:val="20"/>
          <w:szCs w:val="20"/>
        </w:rPr>
        <w:t xml:space="preserve"> by National Violence Prevention Expert, Miguel Cambray</w:t>
      </w:r>
      <w:r w:rsidRPr="344D1CEC" w:rsidR="68E157FE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="00DB6F69" w:rsidRDefault="00832227" w14:paraId="5B4081ED" w14:textId="77777777">
      <w:pPr>
        <w:spacing w:after="0"/>
        <w:ind w:left="14"/>
      </w:pPr>
      <w:r>
        <w:rPr>
          <w:rFonts w:ascii="Times New Roman" w:hAnsi="Times New Roman" w:eastAsia="Times New Roman" w:cs="Times New Roman"/>
          <w:sz w:val="23"/>
        </w:rP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</w:p>
    <w:p w:rsidR="00DB6F69" w:rsidRDefault="00832227" w14:paraId="54C54C18" w14:textId="77777777">
      <w:pPr>
        <w:spacing w:after="0"/>
        <w:ind w:left="14"/>
      </w:pPr>
      <w:r>
        <w:rPr>
          <w:rFonts w:ascii="Times New Roman" w:hAnsi="Times New Roman" w:eastAsia="Times New Roman" w:cs="Times New Roman"/>
        </w:rPr>
        <w:t xml:space="preserve"> </w:t>
      </w:r>
    </w:p>
    <w:sectPr w:rsidR="00DB6F69">
      <w:pgSz w:w="12240" w:h="15840" w:orient="portrait"/>
      <w:pgMar w:top="1440" w:right="1109" w:bottom="2161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3c3547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fabbd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07A161D"/>
    <w:multiLevelType w:val="hybridMultilevel"/>
    <w:tmpl w:val="299C99B6"/>
    <w:lvl w:ilvl="0" w:tplc="586A5850">
      <w:start w:val="1"/>
      <w:numFmt w:val="bullet"/>
      <w:lvlText w:val="•"/>
      <w:lvlJc w:val="left"/>
      <w:pPr>
        <w:ind w:left="7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9DA3798">
      <w:start w:val="1"/>
      <w:numFmt w:val="bullet"/>
      <w:lvlText w:val="o"/>
      <w:lvlJc w:val="left"/>
      <w:pPr>
        <w:ind w:left="15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ADEB010">
      <w:start w:val="1"/>
      <w:numFmt w:val="bullet"/>
      <w:lvlText w:val="▪"/>
      <w:lvlJc w:val="left"/>
      <w:pPr>
        <w:ind w:left="22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EEE67150">
      <w:start w:val="1"/>
      <w:numFmt w:val="bullet"/>
      <w:lvlText w:val="•"/>
      <w:lvlJc w:val="left"/>
      <w:pPr>
        <w:ind w:left="29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A1AAA3A">
      <w:start w:val="1"/>
      <w:numFmt w:val="bullet"/>
      <w:lvlText w:val="o"/>
      <w:lvlJc w:val="left"/>
      <w:pPr>
        <w:ind w:left="36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A56CE3E">
      <w:start w:val="1"/>
      <w:numFmt w:val="bullet"/>
      <w:lvlText w:val="▪"/>
      <w:lvlJc w:val="left"/>
      <w:pPr>
        <w:ind w:left="43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BA2970A">
      <w:start w:val="1"/>
      <w:numFmt w:val="bullet"/>
      <w:lvlText w:val="•"/>
      <w:lvlJc w:val="left"/>
      <w:pPr>
        <w:ind w:left="51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6D41A50">
      <w:start w:val="1"/>
      <w:numFmt w:val="bullet"/>
      <w:lvlText w:val="o"/>
      <w:lvlJc w:val="left"/>
      <w:pPr>
        <w:ind w:left="58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2406E1A">
      <w:start w:val="1"/>
      <w:numFmt w:val="bullet"/>
      <w:lvlText w:val="▪"/>
      <w:lvlJc w:val="left"/>
      <w:pPr>
        <w:ind w:left="65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359677E4"/>
    <w:multiLevelType w:val="hybridMultilevel"/>
    <w:tmpl w:val="546E5722"/>
    <w:lvl w:ilvl="0" w:tplc="10BC5FBC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B7A5D86">
      <w:start w:val="1"/>
      <w:numFmt w:val="bullet"/>
      <w:lvlText w:val="o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3000DAC2">
      <w:start w:val="1"/>
      <w:numFmt w:val="bullet"/>
      <w:lvlText w:val="▪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DB18CF9A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8620282">
      <w:start w:val="1"/>
      <w:numFmt w:val="bullet"/>
      <w:lvlText w:val="o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A1FA8256">
      <w:start w:val="1"/>
      <w:numFmt w:val="bullet"/>
      <w:lvlText w:val="▪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C8431C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F6D62FA2">
      <w:start w:val="1"/>
      <w:numFmt w:val="bullet"/>
      <w:lvlText w:val="o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7463858">
      <w:start w:val="1"/>
      <w:numFmt w:val="bullet"/>
      <w:lvlText w:val="▪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5F6C050C"/>
    <w:multiLevelType w:val="hybridMultilevel"/>
    <w:tmpl w:val="907200A6"/>
    <w:lvl w:ilvl="0" w:tplc="20AAA5FC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9724DF8">
      <w:start w:val="1"/>
      <w:numFmt w:val="bullet"/>
      <w:lvlText w:val="o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70AF7DA">
      <w:start w:val="1"/>
      <w:numFmt w:val="bullet"/>
      <w:lvlText w:val="▪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44CFA9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CFE7B8E">
      <w:start w:val="1"/>
      <w:numFmt w:val="bullet"/>
      <w:lvlText w:val="o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126F82C">
      <w:start w:val="1"/>
      <w:numFmt w:val="bullet"/>
      <w:lvlText w:val="▪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D96FA64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5F48C294">
      <w:start w:val="1"/>
      <w:numFmt w:val="bullet"/>
      <w:lvlText w:val="o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616492E0">
      <w:start w:val="1"/>
      <w:numFmt w:val="bullet"/>
      <w:lvlText w:val="▪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7E0A1253"/>
    <w:multiLevelType w:val="hybridMultilevel"/>
    <w:tmpl w:val="3A44AD2A"/>
    <w:lvl w:ilvl="0" w:tplc="B3B0F202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032C742">
      <w:start w:val="1"/>
      <w:numFmt w:val="bullet"/>
      <w:lvlText w:val="o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A44C68E">
      <w:start w:val="1"/>
      <w:numFmt w:val="bullet"/>
      <w:lvlText w:val="▪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1CC8F5A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1E00504">
      <w:start w:val="1"/>
      <w:numFmt w:val="bullet"/>
      <w:lvlText w:val="o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C12614E">
      <w:start w:val="1"/>
      <w:numFmt w:val="bullet"/>
      <w:lvlText w:val="▪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8222BB9E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493A8AC2">
      <w:start w:val="1"/>
      <w:numFmt w:val="bullet"/>
      <w:lvlText w:val="o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886D3E8">
      <w:start w:val="1"/>
      <w:numFmt w:val="bullet"/>
      <w:lvlText w:val="▪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6">
    <w:abstractNumId w:val="5"/>
  </w:num>
  <w:num w:numId="5">
    <w:abstractNumId w:val="4"/>
  </w:num>
  <w:num w:numId="1" w16cid:durableId="172844314">
    <w:abstractNumId w:val="1"/>
  </w:num>
  <w:num w:numId="2" w16cid:durableId="1124613365">
    <w:abstractNumId w:val="0"/>
  </w:num>
  <w:num w:numId="3" w16cid:durableId="996959756">
    <w:abstractNumId w:val="3"/>
  </w:num>
  <w:num w:numId="4" w16cid:durableId="103920500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69"/>
    <w:rsid w:val="0050541F"/>
    <w:rsid w:val="007519A2"/>
    <w:rsid w:val="008142F5"/>
    <w:rsid w:val="00832227"/>
    <w:rsid w:val="00A63ACA"/>
    <w:rsid w:val="00C24C40"/>
    <w:rsid w:val="00D16C3F"/>
    <w:rsid w:val="00D563B0"/>
    <w:rsid w:val="00DB6F69"/>
    <w:rsid w:val="00E21523"/>
    <w:rsid w:val="04B69082"/>
    <w:rsid w:val="054DB480"/>
    <w:rsid w:val="062C127F"/>
    <w:rsid w:val="074248A4"/>
    <w:rsid w:val="08F34E6A"/>
    <w:rsid w:val="0B4E97DC"/>
    <w:rsid w:val="0BCC61E9"/>
    <w:rsid w:val="0CC9E4A1"/>
    <w:rsid w:val="0E671226"/>
    <w:rsid w:val="10463BB4"/>
    <w:rsid w:val="10917C62"/>
    <w:rsid w:val="13E5CD2E"/>
    <w:rsid w:val="19C9A137"/>
    <w:rsid w:val="1FCD47BB"/>
    <w:rsid w:val="21179892"/>
    <w:rsid w:val="219CA7CA"/>
    <w:rsid w:val="229C93B4"/>
    <w:rsid w:val="23EB8A74"/>
    <w:rsid w:val="25C9BB6A"/>
    <w:rsid w:val="28732ACF"/>
    <w:rsid w:val="2957EB81"/>
    <w:rsid w:val="2A6C900C"/>
    <w:rsid w:val="2AAAB909"/>
    <w:rsid w:val="2D77A0F8"/>
    <w:rsid w:val="2ECA1D09"/>
    <w:rsid w:val="2F4EC4DC"/>
    <w:rsid w:val="2F6615E0"/>
    <w:rsid w:val="3281C13F"/>
    <w:rsid w:val="338B2E46"/>
    <w:rsid w:val="338B83A9"/>
    <w:rsid w:val="33F1E4F2"/>
    <w:rsid w:val="344D1CEC"/>
    <w:rsid w:val="34FCAAC3"/>
    <w:rsid w:val="39C0CB36"/>
    <w:rsid w:val="39F1AC57"/>
    <w:rsid w:val="3AB23E22"/>
    <w:rsid w:val="3C13045A"/>
    <w:rsid w:val="3F1754DF"/>
    <w:rsid w:val="3F747B90"/>
    <w:rsid w:val="3F8317F6"/>
    <w:rsid w:val="402951D8"/>
    <w:rsid w:val="4061F30F"/>
    <w:rsid w:val="411E9927"/>
    <w:rsid w:val="43D624BE"/>
    <w:rsid w:val="4752BF2D"/>
    <w:rsid w:val="4C0D7537"/>
    <w:rsid w:val="4D1E6418"/>
    <w:rsid w:val="4FA46872"/>
    <w:rsid w:val="52823A70"/>
    <w:rsid w:val="5B2FE4BA"/>
    <w:rsid w:val="680A6A80"/>
    <w:rsid w:val="68577630"/>
    <w:rsid w:val="6896AD58"/>
    <w:rsid w:val="68E157FE"/>
    <w:rsid w:val="6B0C0F6D"/>
    <w:rsid w:val="6FB501DB"/>
    <w:rsid w:val="7259EE2A"/>
    <w:rsid w:val="73843437"/>
    <w:rsid w:val="752D3B5F"/>
    <w:rsid w:val="780CF4F4"/>
    <w:rsid w:val="7862A9F1"/>
    <w:rsid w:val="79C38E3A"/>
    <w:rsid w:val="7AC3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AD21"/>
  <w15:docId w15:val="{FDB379A7-ECB7-4DDC-8B33-8D48B9710A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2"/>
    </w:rPr>
  </w:style>
  <w:style w:type="paragraph" w:styleId="ListParagraph">
    <w:uiPriority w:val="34"/>
    <w:name w:val="List Paragraph"/>
    <w:basedOn w:val="Normal"/>
    <w:qFormat/>
    <w:rsid w:val="3F747B9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Garcia</dc:creator>
  <keywords/>
  <lastModifiedBy>Gabriel Garcia</lastModifiedBy>
  <revision>9</revision>
  <dcterms:created xsi:type="dcterms:W3CDTF">2025-11-24T18:01:00.0000000Z</dcterms:created>
  <dcterms:modified xsi:type="dcterms:W3CDTF">2025-12-29T19:24:08.2720754Z</dcterms:modified>
</coreProperties>
</file>